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93" w:rsidRPr="00D11093" w:rsidRDefault="00D11093" w:rsidP="00D11093">
      <w:pPr>
        <w:spacing w:after="300" w:line="240" w:lineRule="auto"/>
        <w:outlineLvl w:val="0"/>
        <w:rPr>
          <w:rFonts w:ascii="Arial" w:eastAsia="Times New Roman" w:hAnsi="Arial" w:cs="Arial"/>
          <w:caps/>
          <w:color w:val="0A5886"/>
          <w:spacing w:val="12"/>
          <w:kern w:val="36"/>
          <w:sz w:val="45"/>
          <w:szCs w:val="45"/>
          <w:lang w:eastAsia="ru-RU"/>
        </w:rPr>
      </w:pPr>
      <w:bookmarkStart w:id="0" w:name="_GoBack"/>
      <w:r w:rsidRPr="00D11093">
        <w:rPr>
          <w:rFonts w:ascii="Arial" w:eastAsia="Times New Roman" w:hAnsi="Arial" w:cs="Arial"/>
          <w:caps/>
          <w:color w:val="0A5886"/>
          <w:spacing w:val="12"/>
          <w:kern w:val="36"/>
          <w:sz w:val="45"/>
          <w:szCs w:val="45"/>
          <w:lang w:eastAsia="ru-RU"/>
        </w:rPr>
        <w:t>КАК ПЛАТИТЬ ЗА КАПИТАЛЬНЫЙ РЕМОНТ</w:t>
      </w:r>
    </w:p>
    <w:bookmarkEnd w:id="0"/>
    <w:p w:rsidR="00D11093" w:rsidRPr="00D11093" w:rsidRDefault="00D11093" w:rsidP="00D11093">
      <w:pPr>
        <w:spacing w:after="225" w:line="240" w:lineRule="auto"/>
        <w:jc w:val="center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11093">
        <w:rPr>
          <w:rFonts w:ascii="Arial" w:eastAsia="Times New Roman" w:hAnsi="Arial" w:cs="Arial"/>
          <w:b/>
          <w:bCs/>
          <w:color w:val="626262"/>
          <w:sz w:val="24"/>
          <w:szCs w:val="24"/>
          <w:lang w:eastAsia="ru-RU"/>
        </w:rPr>
        <w:t>Уважаемые жители Республики Башкортостан! </w:t>
      </w:r>
    </w:p>
    <w:p w:rsidR="00D11093" w:rsidRPr="00D11093" w:rsidRDefault="00D11093" w:rsidP="00D11093">
      <w:pPr>
        <w:spacing w:after="225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11093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С октября 2014 года у собственников помещений в многоквартирных домах возникла обязанность по уплате взносов на капитальный ремонт общего имущества многоквартирных домов. </w:t>
      </w:r>
    </w:p>
    <w:p w:rsidR="00D11093" w:rsidRPr="00D11093" w:rsidRDefault="00D11093" w:rsidP="00D11093">
      <w:pPr>
        <w:spacing w:after="225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11093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При формировании фонда капитального ремонта на общем счете Регионального оператора, оплата взносов принимается во всех филиалах банка ВТБ и в АО «Почта Банк», расположенных на территории Республики Башкортостан, без взимания комиссии. При оплате взносов в иных пунктах оплаты предварительно уточняйте размер комиссии. </w:t>
      </w:r>
    </w:p>
    <w:p w:rsidR="00D11093" w:rsidRPr="00D11093" w:rsidRDefault="00D11093" w:rsidP="00D11093">
      <w:pPr>
        <w:spacing w:after="225" w:line="240" w:lineRule="auto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11093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Оплачивать взносы необходимо до 10-го числа месяца, следующего за расчетным. </w:t>
      </w:r>
    </w:p>
    <w:p w:rsidR="00D11093" w:rsidRPr="00D11093" w:rsidRDefault="00D11093" w:rsidP="00D11093">
      <w:pPr>
        <w:spacing w:after="225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11093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По вопросам начисления и оплаты взносов просим обращаться по тел. 8-800-775-69-77, на горячую линию (347) 279-55-66, а так же в </w:t>
      </w:r>
      <w:hyperlink r:id="rId4" w:anchor="list" w:history="1">
        <w:r w:rsidRPr="00D11093">
          <w:rPr>
            <w:rFonts w:ascii="Arial" w:eastAsia="Times New Roman" w:hAnsi="Arial" w:cs="Arial"/>
            <w:color w:val="0A5886"/>
            <w:sz w:val="24"/>
            <w:szCs w:val="24"/>
            <w:u w:val="single"/>
            <w:lang w:eastAsia="ru-RU"/>
          </w:rPr>
          <w:t>клиентские офисы</w:t>
        </w:r>
      </w:hyperlink>
      <w:r w:rsidRPr="00D11093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 ООО «Единый информационно-расчетный центр Республики Башкортостан», осуществляющих прием заявлений и документов, необходимых для корректировки данных в лицевых счетах, открытых НОФ "Региональный оператор РБ" в целях начисления взносов на капитальный ремонт общего имущества в многоквартирных домах (офисы располагаются в помещениях Энергетической сбытовой компании Башкортостана).</w:t>
      </w:r>
    </w:p>
    <w:p w:rsidR="00D11093" w:rsidRPr="00D11093" w:rsidRDefault="00D11093" w:rsidP="00D11093">
      <w:pPr>
        <w:spacing w:after="225" w:line="240" w:lineRule="auto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11093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Горячая линия: 8-800-775-69-77 </w:t>
      </w:r>
      <w:r w:rsidRPr="00D11093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  <w:t>Эл. почта: </w:t>
      </w:r>
      <w:hyperlink r:id="rId5" w:tgtFrame="_blank" w:history="1">
        <w:r w:rsidRPr="00D11093">
          <w:rPr>
            <w:rFonts w:ascii="Arial" w:eastAsia="Times New Roman" w:hAnsi="Arial" w:cs="Arial"/>
            <w:color w:val="0A5886"/>
            <w:sz w:val="24"/>
            <w:szCs w:val="24"/>
            <w:u w:val="single"/>
            <w:lang w:eastAsia="ru-RU"/>
          </w:rPr>
          <w:t>kapremont@brsc.ru</w:t>
        </w:r>
      </w:hyperlink>
    </w:p>
    <w:p w:rsidR="00D11093" w:rsidRPr="00D11093" w:rsidRDefault="00D11093" w:rsidP="00D11093">
      <w:pPr>
        <w:spacing w:after="225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11093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Уважаемые собственники помещений в многоквартирных домах! Доводим до Вашего сведения, что в банке ВТБ (ПАО) предприятию НОФ "Региональный оператор РБ" открыт специальный банковский счет (в валюте Российской Федерации) для формирования фонда капитального ремонта № 40603810700000000010. </w:t>
      </w:r>
    </w:p>
    <w:p w:rsidR="00D11093" w:rsidRPr="00D11093" w:rsidRDefault="00D11093" w:rsidP="00D11093">
      <w:pPr>
        <w:spacing w:after="225" w:line="240" w:lineRule="auto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11093">
        <w:rPr>
          <w:rFonts w:ascii="Arial" w:eastAsia="Times New Roman" w:hAnsi="Arial" w:cs="Arial"/>
          <w:b/>
          <w:bCs/>
          <w:color w:val="626262"/>
          <w:sz w:val="24"/>
          <w:szCs w:val="24"/>
          <w:lang w:eastAsia="ru-RU"/>
        </w:rPr>
        <w:t>Реквизиты для оплаты взносов на капитальный ремонт </w:t>
      </w:r>
      <w:r w:rsidRPr="00D11093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  <w:t>р/</w:t>
      </w:r>
      <w:proofErr w:type="spellStart"/>
      <w:r w:rsidRPr="00D11093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сч</w:t>
      </w:r>
      <w:proofErr w:type="spellEnd"/>
      <w:r w:rsidRPr="00D11093">
        <w:rPr>
          <w:rFonts w:ascii="Arial" w:eastAsia="Times New Roman" w:hAnsi="Arial" w:cs="Arial"/>
          <w:color w:val="626262"/>
          <w:sz w:val="24"/>
          <w:szCs w:val="24"/>
          <w:lang w:eastAsia="ru-RU"/>
        </w:rPr>
        <w:t xml:space="preserve"> 40603810700000000010</w:t>
      </w:r>
      <w:r w:rsidRPr="00D11093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proofErr w:type="spellStart"/>
      <w:r w:rsidRPr="00D11093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кор</w:t>
      </w:r>
      <w:proofErr w:type="spellEnd"/>
      <w:r w:rsidRPr="00D11093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/</w:t>
      </w:r>
      <w:proofErr w:type="spellStart"/>
      <w:r w:rsidRPr="00D11093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сч</w:t>
      </w:r>
      <w:proofErr w:type="spellEnd"/>
      <w:r w:rsidRPr="00D11093">
        <w:rPr>
          <w:rFonts w:ascii="Arial" w:eastAsia="Times New Roman" w:hAnsi="Arial" w:cs="Arial"/>
          <w:color w:val="626262"/>
          <w:sz w:val="24"/>
          <w:szCs w:val="24"/>
          <w:lang w:eastAsia="ru-RU"/>
        </w:rPr>
        <w:t xml:space="preserve"> 30101810145250000411 </w:t>
      </w:r>
      <w:r w:rsidRPr="00D11093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  <w:t>Филиал "Центральный" Банка ВТБ (ПАО) в г. Москве БИК 044525411</w:t>
      </w:r>
    </w:p>
    <w:p w:rsidR="00D11093" w:rsidRPr="00D11093" w:rsidRDefault="00D11093" w:rsidP="00D11093">
      <w:pPr>
        <w:spacing w:after="225" w:line="240" w:lineRule="auto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11093">
        <w:rPr>
          <w:rFonts w:ascii="Arial" w:eastAsia="Times New Roman" w:hAnsi="Arial" w:cs="Arial"/>
          <w:b/>
          <w:bCs/>
          <w:color w:val="626262"/>
          <w:sz w:val="24"/>
          <w:szCs w:val="24"/>
          <w:lang w:eastAsia="ru-RU"/>
        </w:rPr>
        <w:t>Реквизиты для оплаты гос. пошлины и иных судебных расходов</w:t>
      </w:r>
      <w:r w:rsidRPr="00D11093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  <w:t xml:space="preserve">Минфин РБ (НОФ «Региональный оператор РБ»), л. </w:t>
      </w:r>
      <w:proofErr w:type="spellStart"/>
      <w:r w:rsidRPr="00D11093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сч</w:t>
      </w:r>
      <w:proofErr w:type="spellEnd"/>
      <w:r w:rsidRPr="00D11093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. 41170010010</w:t>
      </w:r>
      <w:r w:rsidRPr="00D11093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  <w:t>ИНН 0278992157 КПП 027801001</w:t>
      </w:r>
      <w:r w:rsidRPr="00D11093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  <w:t>ОТДЕЛЕНИЕ-НБ РЕСПУБЛИКА БАШКОРТОСТАН БАНКА РОССИИ//УФК по Республике Башкортостан г. Уфа</w:t>
      </w:r>
      <w:r w:rsidRPr="00D11093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  <w:t>БИК 018073401</w:t>
      </w:r>
      <w:r w:rsidRPr="00D11093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  <w:t>(ЕКС) 40102810045370000067</w:t>
      </w:r>
      <w:r w:rsidRPr="00D11093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  <w:t xml:space="preserve">номер </w:t>
      </w:r>
      <w:proofErr w:type="spellStart"/>
      <w:r w:rsidRPr="00D11093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казн</w:t>
      </w:r>
      <w:proofErr w:type="spellEnd"/>
      <w:r w:rsidRPr="00D11093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. счета     03226643800000000101</w:t>
      </w:r>
      <w:r w:rsidRPr="00D11093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  <w:t>КБК    83200000000000000510</w:t>
      </w:r>
    </w:p>
    <w:p w:rsidR="00005462" w:rsidRDefault="00005462"/>
    <w:sectPr w:rsidR="0000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93"/>
    <w:rsid w:val="00005462"/>
    <w:rsid w:val="00D1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F70DE-9FFD-468F-948A-E0F306E6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0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1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premont@brsc.ru" TargetMode="External"/><Relationship Id="rId4" Type="http://schemas.openxmlformats.org/officeDocument/2006/relationships/hyperlink" Target="https://www.bashesk.ru/company/offices/?sort_by=NAME&amp;sort_order=A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2023-07-12T15:36:00Z</dcterms:created>
  <dcterms:modified xsi:type="dcterms:W3CDTF">2023-07-12T15:37:00Z</dcterms:modified>
</cp:coreProperties>
</file>